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Aanvulle</w:t>
      </w:r>
      <w:bookmarkStart w:id="2" w:name="_GoBack"/>
      <w:bookmarkEnd w:id="2"/>
      <w:r w:rsidR="004C67FB">
        <w:rPr>
          <w:rFonts w:cs="V&amp;W Syntax (Adobe)"/>
          <w:sz w:val="24"/>
        </w:rPr>
        <w:t xml:space="preserv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F76F67">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F76F67">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F76F67"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F76F67">
      <w:rPr>
        <w:rFonts w:cs="V&amp;W Syntax (Adobe)"/>
      </w:rPr>
      <w:t>31191577</w:t>
    </w:r>
  </w:p>
  <w:p w:rsidR="009974FD" w:rsidRDefault="00F76F67"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76F67"/>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0390101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B5C52-0D62-4C29-83A2-A46E8A32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7</cp:revision>
  <cp:lastPrinted>2015-12-17T10:41:00Z</cp:lastPrinted>
  <dcterms:created xsi:type="dcterms:W3CDTF">2022-11-10T09:26:00Z</dcterms:created>
  <dcterms:modified xsi:type="dcterms:W3CDTF">2023-10-12T05:19:00Z</dcterms:modified>
</cp:coreProperties>
</file>